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697" w:rsidRPr="002E06C0" w:rsidRDefault="00FD3697" w:rsidP="002F2B03">
      <w:pPr>
        <w:pStyle w:val="NoSpacing"/>
        <w:spacing w:line="360" w:lineRule="auto"/>
        <w:jc w:val="center"/>
        <w:rPr>
          <w:rFonts w:ascii="Bernard MT Condensed" w:hAnsi="Bernard MT Condensed" w:cs="Times New Roman"/>
          <w:sz w:val="36"/>
          <w:szCs w:val="36"/>
        </w:rPr>
      </w:pPr>
      <w:r w:rsidRPr="00FD369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57655" cy="1276350"/>
            <wp:effectExtent l="19050" t="0" r="4445" b="0"/>
            <wp:wrapTight wrapText="bothSides">
              <wp:wrapPolygon edited="0">
                <wp:start x="-264" y="0"/>
                <wp:lineTo x="-264" y="21278"/>
                <wp:lineTo x="21662" y="21278"/>
                <wp:lineTo x="21662" y="0"/>
                <wp:lineTo x="-264" y="0"/>
              </wp:wrapPolygon>
            </wp:wrapTight>
            <wp:docPr id="1" name="Picture 2" descr="AC_Logo color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_Logo color cmyk.jpg"/>
                    <pic:cNvPicPr/>
                  </pic:nvPicPr>
                  <pic:blipFill>
                    <a:blip r:embed="rId5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6436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65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87535">
        <w:rPr>
          <w:rFonts w:ascii="Times New Roman" w:hAnsi="Times New Roman" w:cs="Times New Roman"/>
        </w:rPr>
        <w:t xml:space="preserve">          </w:t>
      </w:r>
      <w:r w:rsidR="003B5932">
        <w:rPr>
          <w:rFonts w:ascii="Times New Roman" w:hAnsi="Times New Roman" w:cs="Times New Roman"/>
        </w:rPr>
        <w:tab/>
      </w:r>
      <w:r w:rsidR="003B5932">
        <w:rPr>
          <w:rFonts w:ascii="Times New Roman" w:hAnsi="Times New Roman" w:cs="Times New Roman"/>
        </w:rPr>
        <w:tab/>
      </w:r>
      <w:r w:rsidRPr="002E06C0">
        <w:rPr>
          <w:rFonts w:ascii="Bernard MT Condensed" w:hAnsi="Bernard MT Condensed" w:cs="Times New Roman"/>
          <w:sz w:val="36"/>
          <w:szCs w:val="36"/>
        </w:rPr>
        <w:t>PRESS RELEASE</w:t>
      </w:r>
    </w:p>
    <w:p w:rsidR="00FD3697" w:rsidRPr="002E06C0" w:rsidRDefault="00FD3697" w:rsidP="007354E7">
      <w:pPr>
        <w:pStyle w:val="NoSpacing"/>
        <w:spacing w:line="360" w:lineRule="auto"/>
        <w:rPr>
          <w:rFonts w:ascii="Beagle" w:hAnsi="Beagle" w:cs="Times New Roman"/>
        </w:rPr>
      </w:pPr>
    </w:p>
    <w:p w:rsidR="0063160C" w:rsidRPr="00787535" w:rsidRDefault="0063160C" w:rsidP="003B5932">
      <w:pPr>
        <w:pStyle w:val="NoSpacing"/>
        <w:spacing w:line="360" w:lineRule="auto"/>
        <w:ind w:left="6480" w:firstLine="720"/>
        <w:rPr>
          <w:rFonts w:ascii="Beagle" w:hAnsi="Beagle" w:cs="Times New Roman"/>
          <w:b/>
          <w:sz w:val="24"/>
          <w:szCs w:val="24"/>
          <w:u w:val="single"/>
        </w:rPr>
      </w:pPr>
      <w:r w:rsidRPr="00787535">
        <w:rPr>
          <w:rFonts w:ascii="Beagle" w:hAnsi="Beagle" w:cs="Times New Roman"/>
          <w:b/>
          <w:sz w:val="24"/>
          <w:szCs w:val="24"/>
          <w:u w:val="single"/>
        </w:rPr>
        <w:t>For Immediate Release</w:t>
      </w:r>
    </w:p>
    <w:p w:rsidR="00FD3697" w:rsidRPr="002E06C0" w:rsidRDefault="003B5932" w:rsidP="003B5932">
      <w:pPr>
        <w:pStyle w:val="NoSpacing"/>
        <w:spacing w:line="360" w:lineRule="auto"/>
        <w:ind w:left="7200"/>
        <w:rPr>
          <w:rFonts w:ascii="Beagle" w:hAnsi="Beagle" w:cs="Times New Roman"/>
          <w:sz w:val="24"/>
          <w:szCs w:val="24"/>
        </w:rPr>
      </w:pPr>
      <w:r>
        <w:rPr>
          <w:rFonts w:ascii="Beagle" w:hAnsi="Beagle" w:cs="Times New Roman"/>
          <w:sz w:val="24"/>
          <w:szCs w:val="24"/>
        </w:rPr>
        <w:t xml:space="preserve">  </w:t>
      </w:r>
      <w:r w:rsidR="00C003E4">
        <w:rPr>
          <w:rFonts w:ascii="Beagle" w:hAnsi="Beagle" w:cs="Times New Roman"/>
          <w:sz w:val="24"/>
          <w:szCs w:val="24"/>
        </w:rPr>
        <w:t xml:space="preserve"> </w:t>
      </w:r>
      <w:r>
        <w:rPr>
          <w:rFonts w:ascii="Beagle" w:hAnsi="Beagle" w:cs="Times New Roman"/>
          <w:sz w:val="24"/>
          <w:szCs w:val="24"/>
        </w:rPr>
        <w:t xml:space="preserve">  </w:t>
      </w:r>
      <w:r w:rsidR="00C003E4">
        <w:rPr>
          <w:rFonts w:ascii="Beagle" w:hAnsi="Beagle" w:cs="Times New Roman"/>
          <w:sz w:val="24"/>
          <w:szCs w:val="24"/>
        </w:rPr>
        <w:t>August 21</w:t>
      </w:r>
      <w:r w:rsidR="00055D09">
        <w:rPr>
          <w:rFonts w:ascii="Beagle" w:hAnsi="Beagle" w:cs="Times New Roman"/>
          <w:sz w:val="24"/>
          <w:szCs w:val="24"/>
        </w:rPr>
        <w:t>, 2024</w:t>
      </w:r>
    </w:p>
    <w:p w:rsidR="0056328B" w:rsidRPr="002E06C0" w:rsidRDefault="0056328B" w:rsidP="00EE4F90">
      <w:pPr>
        <w:pStyle w:val="NoSpacing"/>
        <w:spacing w:line="360" w:lineRule="auto"/>
        <w:rPr>
          <w:rFonts w:ascii="Beagle" w:hAnsi="Beagle" w:cs="Times New Roman"/>
          <w:b/>
        </w:rPr>
      </w:pPr>
    </w:p>
    <w:p w:rsidR="001120E6" w:rsidRPr="002B65C0" w:rsidRDefault="00C003E4" w:rsidP="004337DB">
      <w:pPr>
        <w:pStyle w:val="NoSpacing"/>
        <w:spacing w:after="120" w:line="360" w:lineRule="auto"/>
        <w:rPr>
          <w:rFonts w:ascii="Beagle" w:hAnsi="Beagle" w:cs="Times New Roman"/>
          <w:b/>
          <w:i/>
          <w:sz w:val="28"/>
          <w:szCs w:val="28"/>
        </w:rPr>
      </w:pPr>
      <w:r>
        <w:rPr>
          <w:rFonts w:ascii="Beagle" w:hAnsi="Beagle" w:cs="Times New Roman"/>
          <w:b/>
          <w:i/>
          <w:sz w:val="28"/>
          <w:szCs w:val="28"/>
        </w:rPr>
        <w:t xml:space="preserve">Collin Raye Kicks Off </w:t>
      </w:r>
      <w:proofErr w:type="gramStart"/>
      <w:r>
        <w:rPr>
          <w:rFonts w:ascii="Beagle" w:hAnsi="Beagle" w:cs="Times New Roman"/>
          <w:b/>
          <w:i/>
          <w:sz w:val="28"/>
          <w:szCs w:val="28"/>
        </w:rPr>
        <w:t>The</w:t>
      </w:r>
      <w:proofErr w:type="gramEnd"/>
      <w:r>
        <w:rPr>
          <w:rFonts w:ascii="Beagle" w:hAnsi="Beagle" w:cs="Times New Roman"/>
          <w:b/>
          <w:i/>
          <w:sz w:val="28"/>
          <w:szCs w:val="28"/>
        </w:rPr>
        <w:t xml:space="preserve"> Arts Council’s 48</w:t>
      </w:r>
      <w:r w:rsidRPr="00C003E4">
        <w:rPr>
          <w:rFonts w:ascii="Beagle" w:hAnsi="Beagle" w:cs="Times New Roman"/>
          <w:b/>
          <w:i/>
          <w:sz w:val="28"/>
          <w:szCs w:val="28"/>
          <w:vertAlign w:val="superscript"/>
        </w:rPr>
        <w:t>th</w:t>
      </w:r>
      <w:r>
        <w:rPr>
          <w:rFonts w:ascii="Beagle" w:hAnsi="Beagle" w:cs="Times New Roman"/>
          <w:b/>
          <w:i/>
          <w:sz w:val="28"/>
          <w:szCs w:val="28"/>
        </w:rPr>
        <w:t xml:space="preserve"> Season</w:t>
      </w:r>
    </w:p>
    <w:p w:rsidR="00A47D21" w:rsidRDefault="00C201FD" w:rsidP="004337DB">
      <w:pPr>
        <w:spacing w:after="120"/>
        <w:rPr>
          <w:rFonts w:ascii="Beagle" w:eastAsiaTheme="minorHAnsi" w:hAnsi="Beagle" w:cs="Times New Roman"/>
          <w:sz w:val="24"/>
          <w:szCs w:val="24"/>
        </w:rPr>
      </w:pPr>
      <w:r>
        <w:rPr>
          <w:rFonts w:ascii="Beagle" w:eastAsiaTheme="minorHAnsi" w:hAnsi="Beagle" w:cs="Times New Roman"/>
          <w:sz w:val="24"/>
          <w:szCs w:val="24"/>
        </w:rPr>
        <w:t xml:space="preserve">The Arts Council of South Wood County is thrilled to present the </w:t>
      </w:r>
      <w:r w:rsidRPr="001552EB">
        <w:rPr>
          <w:rFonts w:ascii="Beagle" w:eastAsiaTheme="minorHAnsi" w:hAnsi="Beagle" w:cs="Times New Roman"/>
          <w:b/>
          <w:sz w:val="24"/>
          <w:szCs w:val="24"/>
        </w:rPr>
        <w:t>Collin Raye Acoustic Trio</w:t>
      </w:r>
      <w:r>
        <w:rPr>
          <w:rFonts w:ascii="Beagle" w:eastAsiaTheme="minorHAnsi" w:hAnsi="Beagle" w:cs="Times New Roman"/>
          <w:sz w:val="24"/>
          <w:szCs w:val="24"/>
        </w:rPr>
        <w:t xml:space="preserve"> as the opening performance for its 48</w:t>
      </w:r>
      <w:r w:rsidRPr="005A37BE">
        <w:rPr>
          <w:rFonts w:ascii="Beagle" w:eastAsiaTheme="minorHAnsi" w:hAnsi="Beagle" w:cs="Times New Roman"/>
          <w:sz w:val="24"/>
          <w:szCs w:val="24"/>
          <w:vertAlign w:val="superscript"/>
        </w:rPr>
        <w:t>th</w:t>
      </w:r>
      <w:r>
        <w:rPr>
          <w:rFonts w:ascii="Beagle" w:eastAsiaTheme="minorHAnsi" w:hAnsi="Beagle" w:cs="Times New Roman"/>
          <w:sz w:val="24"/>
          <w:szCs w:val="24"/>
        </w:rPr>
        <w:t xml:space="preserve"> season</w:t>
      </w:r>
      <w:r w:rsidR="001552EB">
        <w:rPr>
          <w:rFonts w:ascii="Beagle" w:eastAsiaTheme="minorHAnsi" w:hAnsi="Beagle" w:cs="Times New Roman"/>
          <w:sz w:val="24"/>
          <w:szCs w:val="24"/>
        </w:rPr>
        <w:t xml:space="preserve"> on Thursday, September 26, at 7:30 pm at the Performing Arts Center of Wisconsin Rapids</w:t>
      </w:r>
      <w:r>
        <w:rPr>
          <w:rFonts w:ascii="Beagle" w:eastAsiaTheme="minorHAnsi" w:hAnsi="Beagle" w:cs="Times New Roman"/>
          <w:sz w:val="24"/>
          <w:szCs w:val="24"/>
        </w:rPr>
        <w:t xml:space="preserve">. </w:t>
      </w:r>
      <w:r w:rsidR="00C003E4" w:rsidRPr="00C003E4">
        <w:rPr>
          <w:rFonts w:ascii="Beagle" w:eastAsiaTheme="minorHAnsi" w:hAnsi="Beagle" w:cs="Times New Roman"/>
          <w:sz w:val="24"/>
          <w:szCs w:val="24"/>
        </w:rPr>
        <w:t>One</w:t>
      </w:r>
      <w:r w:rsidR="00C003E4">
        <w:rPr>
          <w:rFonts w:ascii="Beagle" w:eastAsiaTheme="minorHAnsi" w:hAnsi="Beagle" w:cs="Times New Roman"/>
          <w:sz w:val="24"/>
          <w:szCs w:val="24"/>
        </w:rPr>
        <w:t xml:space="preserve"> of the true hit-makers of the 1990s, </w:t>
      </w:r>
      <w:r w:rsidR="00C003E4" w:rsidRPr="001552EB">
        <w:rPr>
          <w:rFonts w:ascii="Beagle" w:eastAsiaTheme="minorHAnsi" w:hAnsi="Beagle" w:cs="Times New Roman"/>
          <w:sz w:val="24"/>
          <w:szCs w:val="24"/>
        </w:rPr>
        <w:t>Collin Raye</w:t>
      </w:r>
      <w:r w:rsidR="00C003E4">
        <w:rPr>
          <w:rFonts w:ascii="Beagle" w:eastAsiaTheme="minorHAnsi" w:hAnsi="Beagle" w:cs="Times New Roman"/>
          <w:sz w:val="24"/>
          <w:szCs w:val="24"/>
        </w:rPr>
        <w:t xml:space="preserve"> continues to crank out soulful, heartfelt material with the honesty and</w:t>
      </w:r>
      <w:bookmarkStart w:id="0" w:name="_GoBack"/>
      <w:bookmarkEnd w:id="0"/>
      <w:r w:rsidR="00C003E4">
        <w:rPr>
          <w:rFonts w:ascii="Beagle" w:eastAsiaTheme="minorHAnsi" w:hAnsi="Beagle" w:cs="Times New Roman"/>
          <w:sz w:val="24"/>
          <w:szCs w:val="24"/>
        </w:rPr>
        <w:t xml:space="preserve"> richness that is signature to his vocals alone. With 24 top-ten records, 16 #1 hits, and having been a 10-time male vocalist of the year nominee (5 CMA and 5 ACM), this truly electrifying performer of his era remains one of the great voices of our time.</w:t>
      </w:r>
    </w:p>
    <w:p w:rsidR="00C003E4" w:rsidRDefault="00C003E4" w:rsidP="004337DB">
      <w:pPr>
        <w:spacing w:after="120"/>
        <w:rPr>
          <w:rFonts w:ascii="Beagle" w:eastAsiaTheme="minorHAnsi" w:hAnsi="Beagle" w:cs="Times New Roman"/>
          <w:sz w:val="24"/>
          <w:szCs w:val="24"/>
        </w:rPr>
      </w:pPr>
      <w:r>
        <w:rPr>
          <w:rFonts w:ascii="Beagle" w:eastAsiaTheme="minorHAnsi" w:hAnsi="Beagle" w:cs="Times New Roman"/>
          <w:sz w:val="24"/>
          <w:szCs w:val="24"/>
        </w:rPr>
        <w:t xml:space="preserve">Collin Raye is nothing if not passionate. His </w:t>
      </w:r>
      <w:r w:rsidR="005A37BE">
        <w:rPr>
          <w:rFonts w:ascii="Beagle" w:eastAsiaTheme="minorHAnsi" w:hAnsi="Beagle" w:cs="Times New Roman"/>
          <w:sz w:val="24"/>
          <w:szCs w:val="24"/>
        </w:rPr>
        <w:t xml:space="preserve">golden, pure voice and </w:t>
      </w:r>
      <w:r>
        <w:rPr>
          <w:rFonts w:ascii="Beagle" w:eastAsiaTheme="minorHAnsi" w:hAnsi="Beagle" w:cs="Times New Roman"/>
          <w:sz w:val="24"/>
          <w:szCs w:val="24"/>
        </w:rPr>
        <w:t>soulful deliver</w:t>
      </w:r>
      <w:r w:rsidR="005A37BE">
        <w:rPr>
          <w:rFonts w:ascii="Beagle" w:eastAsiaTheme="minorHAnsi" w:hAnsi="Beagle" w:cs="Times New Roman"/>
          <w:sz w:val="24"/>
          <w:szCs w:val="24"/>
        </w:rPr>
        <w:t>y</w:t>
      </w:r>
      <w:r>
        <w:rPr>
          <w:rFonts w:ascii="Beagle" w:eastAsiaTheme="minorHAnsi" w:hAnsi="Beagle" w:cs="Times New Roman"/>
          <w:sz w:val="24"/>
          <w:szCs w:val="24"/>
        </w:rPr>
        <w:t xml:space="preserve"> ha</w:t>
      </w:r>
      <w:r w:rsidR="005A37BE">
        <w:rPr>
          <w:rFonts w:ascii="Beagle" w:eastAsiaTheme="minorHAnsi" w:hAnsi="Beagle" w:cs="Times New Roman"/>
          <w:sz w:val="24"/>
          <w:szCs w:val="24"/>
        </w:rPr>
        <w:t>ve</w:t>
      </w:r>
      <w:r>
        <w:rPr>
          <w:rFonts w:ascii="Beagle" w:eastAsiaTheme="minorHAnsi" w:hAnsi="Beagle" w:cs="Times New Roman"/>
          <w:sz w:val="24"/>
          <w:szCs w:val="24"/>
        </w:rPr>
        <w:t xml:space="preserve"> set country standards in such searing ballads as “Love, Me,” “In This Life,” “Not That Different,” and “If I Were You.” Always an energizing showman, he has also blazed through such vivid rockers as “My Kind of Girl,” “That’s My Story,”</w:t>
      </w:r>
      <w:r w:rsidR="005A37BE">
        <w:rPr>
          <w:rFonts w:ascii="Beagle" w:eastAsiaTheme="minorHAnsi" w:hAnsi="Beagle" w:cs="Times New Roman"/>
          <w:sz w:val="24"/>
          <w:szCs w:val="24"/>
        </w:rPr>
        <w:t xml:space="preserve"> “I Can Still Feel You,” and “I Want You Bad.”</w:t>
      </w:r>
    </w:p>
    <w:p w:rsidR="005A37BE" w:rsidRDefault="005A37BE" w:rsidP="004337DB">
      <w:pPr>
        <w:spacing w:after="120"/>
        <w:rPr>
          <w:rFonts w:ascii="Beagle" w:eastAsiaTheme="minorHAnsi" w:hAnsi="Beagle" w:cs="Times New Roman"/>
          <w:sz w:val="24"/>
          <w:szCs w:val="24"/>
        </w:rPr>
      </w:pPr>
      <w:r>
        <w:rPr>
          <w:rFonts w:ascii="Beagle" w:eastAsiaTheme="minorHAnsi" w:hAnsi="Beagle" w:cs="Times New Roman"/>
          <w:sz w:val="24"/>
          <w:szCs w:val="24"/>
        </w:rPr>
        <w:t>Tickets are</w:t>
      </w:r>
      <w:r w:rsidR="00FA40D3">
        <w:rPr>
          <w:rFonts w:ascii="Beagle" w:eastAsiaTheme="minorHAnsi" w:hAnsi="Beagle" w:cs="Times New Roman"/>
          <w:sz w:val="24"/>
          <w:szCs w:val="24"/>
        </w:rPr>
        <w:t xml:space="preserve"> $59 for adults and $10 for students and are</w:t>
      </w:r>
      <w:r>
        <w:rPr>
          <w:rFonts w:ascii="Beagle" w:eastAsiaTheme="minorHAnsi" w:hAnsi="Beagle" w:cs="Times New Roman"/>
          <w:sz w:val="24"/>
          <w:szCs w:val="24"/>
        </w:rPr>
        <w:t xml:space="preserve"> available online 24/7 at </w:t>
      </w:r>
      <w:hyperlink r:id="rId7" w:history="1">
        <w:r w:rsidRPr="00593E1D">
          <w:rPr>
            <w:rStyle w:val="Hyperlink"/>
            <w:rFonts w:ascii="Beagle" w:eastAsiaTheme="minorHAnsi" w:hAnsi="Beagle" w:cs="Times New Roman"/>
            <w:sz w:val="24"/>
            <w:szCs w:val="24"/>
          </w:rPr>
          <w:t>www.SavorTheArts.com</w:t>
        </w:r>
      </w:hyperlink>
      <w:r>
        <w:rPr>
          <w:rFonts w:ascii="Beagle" w:eastAsiaTheme="minorHAnsi" w:hAnsi="Beagle" w:cs="Times New Roman"/>
          <w:sz w:val="24"/>
          <w:szCs w:val="24"/>
        </w:rPr>
        <w:t>. For personal assistance, stop by 1040 8</w:t>
      </w:r>
      <w:r w:rsidRPr="005A37BE">
        <w:rPr>
          <w:rFonts w:ascii="Beagle" w:eastAsiaTheme="minorHAnsi" w:hAnsi="Beagle" w:cs="Times New Roman"/>
          <w:sz w:val="24"/>
          <w:szCs w:val="24"/>
          <w:vertAlign w:val="superscript"/>
        </w:rPr>
        <w:t>th</w:t>
      </w:r>
      <w:r>
        <w:rPr>
          <w:rFonts w:ascii="Beagle" w:eastAsiaTheme="minorHAnsi" w:hAnsi="Beagle" w:cs="Times New Roman"/>
          <w:sz w:val="24"/>
          <w:szCs w:val="24"/>
        </w:rPr>
        <w:t xml:space="preserve"> Street South, Suite 101, Wisconsin Rapids, or call 715.424.2787, Monday through Thursday, 10:00 – 2:30. There are no ticketing fees; only sales tax is applied.</w:t>
      </w:r>
    </w:p>
    <w:p w:rsidR="005A37BE" w:rsidRPr="00C003E4" w:rsidRDefault="005A37BE" w:rsidP="004337DB">
      <w:pPr>
        <w:spacing w:after="120"/>
        <w:rPr>
          <w:rFonts w:ascii="Beagle" w:eastAsiaTheme="minorHAnsi" w:hAnsi="Beagle" w:cs="Times New Roman"/>
          <w:sz w:val="24"/>
          <w:szCs w:val="24"/>
        </w:rPr>
      </w:pPr>
      <w:r>
        <w:rPr>
          <w:rFonts w:ascii="Beagle" w:eastAsiaTheme="minorHAnsi" w:hAnsi="Beagle" w:cs="Times New Roman"/>
          <w:sz w:val="24"/>
          <w:szCs w:val="24"/>
        </w:rPr>
        <w:t xml:space="preserve">Season tickets are available if purchasing tickets to four or more </w:t>
      </w:r>
      <w:r w:rsidR="00382329">
        <w:rPr>
          <w:rFonts w:ascii="Beagle" w:eastAsiaTheme="minorHAnsi" w:hAnsi="Beagle" w:cs="Times New Roman"/>
          <w:sz w:val="24"/>
          <w:szCs w:val="24"/>
        </w:rPr>
        <w:t xml:space="preserve">of the season’s </w:t>
      </w:r>
      <w:r>
        <w:rPr>
          <w:rFonts w:ascii="Beagle" w:eastAsiaTheme="minorHAnsi" w:hAnsi="Beagle" w:cs="Times New Roman"/>
          <w:sz w:val="24"/>
          <w:szCs w:val="24"/>
        </w:rPr>
        <w:t>performances. Discounts of 5-15% will apply when purchased directly through The Arts Council. Also, if purchasing 10 or more tickets for a single performance in one transaction, a 15% savings will be applied—just call or stop in!</w:t>
      </w:r>
    </w:p>
    <w:p w:rsidR="00684030" w:rsidRPr="004337DB" w:rsidRDefault="005A37BE" w:rsidP="004337DB">
      <w:pPr>
        <w:spacing w:after="120"/>
        <w:rPr>
          <w:rFonts w:ascii="Beagle" w:eastAsiaTheme="minorHAnsi" w:hAnsi="Beagle" w:cs="Times New Roman"/>
          <w:sz w:val="24"/>
          <w:szCs w:val="24"/>
        </w:rPr>
      </w:pPr>
      <w:r>
        <w:rPr>
          <w:rFonts w:ascii="Beagle" w:eastAsiaTheme="minorHAnsi" w:hAnsi="Beagle" w:cs="Times New Roman"/>
          <w:sz w:val="24"/>
          <w:szCs w:val="24"/>
        </w:rPr>
        <w:t xml:space="preserve">Sponsors of the performance include WSAW Channel 7, </w:t>
      </w:r>
      <w:proofErr w:type="spellStart"/>
      <w:r>
        <w:rPr>
          <w:rFonts w:ascii="Beagle" w:eastAsiaTheme="minorHAnsi" w:hAnsi="Beagle" w:cs="Times New Roman"/>
          <w:sz w:val="24"/>
          <w:szCs w:val="24"/>
        </w:rPr>
        <w:t>Haertel</w:t>
      </w:r>
      <w:proofErr w:type="spellEnd"/>
      <w:r>
        <w:rPr>
          <w:rFonts w:ascii="Beagle" w:eastAsiaTheme="minorHAnsi" w:hAnsi="Beagle" w:cs="Times New Roman"/>
          <w:sz w:val="24"/>
          <w:szCs w:val="24"/>
        </w:rPr>
        <w:t xml:space="preserve"> Monuments, </w:t>
      </w:r>
      <w:proofErr w:type="spellStart"/>
      <w:r>
        <w:rPr>
          <w:rFonts w:ascii="Beagle" w:eastAsiaTheme="minorHAnsi" w:hAnsi="Beagle" w:cs="Times New Roman"/>
          <w:sz w:val="24"/>
          <w:szCs w:val="24"/>
        </w:rPr>
        <w:t>FirstState</w:t>
      </w:r>
      <w:proofErr w:type="spellEnd"/>
      <w:r>
        <w:rPr>
          <w:rFonts w:ascii="Beagle" w:eastAsiaTheme="minorHAnsi" w:hAnsi="Beagle" w:cs="Times New Roman"/>
          <w:sz w:val="24"/>
          <w:szCs w:val="24"/>
        </w:rPr>
        <w:t xml:space="preserve"> Bank, and </w:t>
      </w:r>
      <w:r w:rsidR="00C201FD">
        <w:rPr>
          <w:rFonts w:ascii="Beagle" w:eastAsiaTheme="minorHAnsi" w:hAnsi="Beagle" w:cs="Times New Roman"/>
          <w:sz w:val="24"/>
          <w:szCs w:val="24"/>
        </w:rPr>
        <w:t>Radio Station WIRI 105.5 FM.</w:t>
      </w:r>
    </w:p>
    <w:p w:rsidR="007A6EF5" w:rsidRPr="002E06C0" w:rsidRDefault="007A6EF5" w:rsidP="004337DB">
      <w:pPr>
        <w:pStyle w:val="NoSpacing"/>
        <w:spacing w:after="120"/>
        <w:rPr>
          <w:rFonts w:ascii="Beagle" w:hAnsi="Beagle" w:cs="Times New Roman"/>
          <w:sz w:val="24"/>
          <w:szCs w:val="24"/>
        </w:rPr>
      </w:pPr>
    </w:p>
    <w:p w:rsidR="0063332B" w:rsidRPr="002E06C0" w:rsidRDefault="0063332B" w:rsidP="0063332B">
      <w:pPr>
        <w:pStyle w:val="NoSpacing"/>
        <w:jc w:val="center"/>
        <w:rPr>
          <w:rFonts w:ascii="Beagle" w:hAnsi="Beagle" w:cs="Times New Roman"/>
          <w:sz w:val="24"/>
          <w:szCs w:val="24"/>
        </w:rPr>
      </w:pPr>
      <w:r w:rsidRPr="002E06C0">
        <w:rPr>
          <w:rFonts w:ascii="Beagle" w:hAnsi="Beagle" w:cs="Times New Roman"/>
          <w:sz w:val="24"/>
          <w:szCs w:val="24"/>
        </w:rPr>
        <w:t># # # # #</w:t>
      </w:r>
    </w:p>
    <w:p w:rsidR="0063332B" w:rsidRPr="002E06C0" w:rsidRDefault="0063332B" w:rsidP="0063332B">
      <w:pPr>
        <w:pStyle w:val="NoSpacing"/>
        <w:rPr>
          <w:rFonts w:ascii="Beagle" w:hAnsi="Beagle" w:cs="Times New Roman"/>
          <w:sz w:val="24"/>
          <w:szCs w:val="24"/>
        </w:rPr>
      </w:pPr>
    </w:p>
    <w:p w:rsidR="007A6EF5" w:rsidRPr="002E06C0" w:rsidRDefault="007A6EF5" w:rsidP="007354E7">
      <w:pPr>
        <w:pStyle w:val="NoSpacing"/>
        <w:rPr>
          <w:rFonts w:ascii="Beagle" w:hAnsi="Beagle" w:cs="Times New Roman"/>
          <w:sz w:val="24"/>
          <w:szCs w:val="24"/>
        </w:rPr>
      </w:pPr>
    </w:p>
    <w:p w:rsidR="00FD3697" w:rsidRPr="002E06C0" w:rsidRDefault="00FD3697" w:rsidP="007354E7">
      <w:pPr>
        <w:pStyle w:val="NoSpacing"/>
        <w:rPr>
          <w:rFonts w:ascii="Beagle" w:hAnsi="Beagle" w:cs="Times New Roman"/>
          <w:sz w:val="24"/>
          <w:szCs w:val="24"/>
        </w:rPr>
      </w:pPr>
      <w:r w:rsidRPr="002E06C0">
        <w:rPr>
          <w:rFonts w:ascii="Beagle" w:hAnsi="Beagle" w:cs="Times New Roman"/>
          <w:sz w:val="24"/>
          <w:szCs w:val="24"/>
        </w:rPr>
        <w:t>For additional information regarding this press release, please contact:</w:t>
      </w:r>
    </w:p>
    <w:p w:rsidR="007A6EF5" w:rsidRPr="002E06C0" w:rsidRDefault="007A6EF5" w:rsidP="007354E7">
      <w:pPr>
        <w:pStyle w:val="NoSpacing"/>
        <w:rPr>
          <w:rFonts w:ascii="Beagle" w:hAnsi="Beagle" w:cs="Times New Roman"/>
          <w:sz w:val="24"/>
          <w:szCs w:val="24"/>
        </w:rPr>
      </w:pPr>
    </w:p>
    <w:p w:rsidR="007354E7" w:rsidRPr="002E06C0" w:rsidRDefault="00F91017" w:rsidP="00FD3697">
      <w:pPr>
        <w:pStyle w:val="NoSpacing"/>
        <w:ind w:left="720"/>
        <w:rPr>
          <w:rFonts w:ascii="Beagle" w:hAnsi="Beagle" w:cs="Times New Roman"/>
          <w:sz w:val="24"/>
          <w:szCs w:val="24"/>
        </w:rPr>
      </w:pPr>
      <w:r w:rsidRPr="002E06C0">
        <w:rPr>
          <w:rFonts w:ascii="Beagle" w:hAnsi="Beagle" w:cs="Times New Roman"/>
          <w:sz w:val="24"/>
          <w:szCs w:val="24"/>
        </w:rPr>
        <w:t>Sally Kissner</w:t>
      </w:r>
      <w:r w:rsidR="00A47D21">
        <w:rPr>
          <w:rFonts w:ascii="Beagle" w:hAnsi="Beagle" w:cs="Times New Roman"/>
          <w:sz w:val="24"/>
          <w:szCs w:val="24"/>
        </w:rPr>
        <w:t xml:space="preserve"> | </w:t>
      </w:r>
      <w:r w:rsidR="007354E7" w:rsidRPr="002E06C0">
        <w:rPr>
          <w:rFonts w:ascii="Beagle" w:hAnsi="Beagle" w:cs="Times New Roman"/>
          <w:sz w:val="24"/>
          <w:szCs w:val="24"/>
        </w:rPr>
        <w:t>Executive Director</w:t>
      </w:r>
    </w:p>
    <w:p w:rsidR="007354E7" w:rsidRPr="002E06C0" w:rsidRDefault="007354E7" w:rsidP="00FD3697">
      <w:pPr>
        <w:pStyle w:val="NoSpacing"/>
        <w:ind w:left="720"/>
        <w:rPr>
          <w:rFonts w:ascii="Beagle" w:hAnsi="Beagle" w:cs="Times New Roman"/>
          <w:sz w:val="24"/>
          <w:szCs w:val="24"/>
        </w:rPr>
      </w:pPr>
      <w:r w:rsidRPr="002E06C0">
        <w:rPr>
          <w:rFonts w:ascii="Beagle" w:hAnsi="Beagle" w:cs="Times New Roman"/>
          <w:sz w:val="24"/>
          <w:szCs w:val="24"/>
        </w:rPr>
        <w:t>The Arts Council</w:t>
      </w:r>
      <w:r w:rsidR="007A6EF5" w:rsidRPr="002E06C0">
        <w:rPr>
          <w:rFonts w:ascii="Beagle" w:hAnsi="Beagle" w:cs="Times New Roman"/>
          <w:sz w:val="24"/>
          <w:szCs w:val="24"/>
        </w:rPr>
        <w:t xml:space="preserve"> of South Wood County</w:t>
      </w:r>
    </w:p>
    <w:p w:rsidR="005B31DE" w:rsidRPr="002E06C0" w:rsidRDefault="005B31DE" w:rsidP="00FD3697">
      <w:pPr>
        <w:pStyle w:val="NoSpacing"/>
        <w:ind w:left="720"/>
        <w:rPr>
          <w:rFonts w:ascii="Beagle" w:hAnsi="Beagle" w:cs="Times New Roman"/>
          <w:sz w:val="24"/>
          <w:szCs w:val="24"/>
        </w:rPr>
      </w:pPr>
      <w:r w:rsidRPr="002E06C0">
        <w:rPr>
          <w:rFonts w:ascii="Beagle" w:hAnsi="Beagle" w:cs="Times New Roman"/>
          <w:sz w:val="24"/>
          <w:szCs w:val="24"/>
        </w:rPr>
        <w:t>715.424.</w:t>
      </w:r>
      <w:r w:rsidR="007354E7" w:rsidRPr="002E06C0">
        <w:rPr>
          <w:rFonts w:ascii="Beagle" w:hAnsi="Beagle" w:cs="Times New Roman"/>
          <w:sz w:val="24"/>
          <w:szCs w:val="24"/>
        </w:rPr>
        <w:t xml:space="preserve">2787 </w:t>
      </w:r>
    </w:p>
    <w:p w:rsidR="00A3120A" w:rsidRPr="00A47D21" w:rsidRDefault="007354E7" w:rsidP="00382329">
      <w:pPr>
        <w:pStyle w:val="NoSpacing"/>
        <w:ind w:left="720"/>
        <w:rPr>
          <w:rFonts w:ascii="Beagle" w:hAnsi="Beagle" w:cs="Times New Roman"/>
          <w:sz w:val="24"/>
          <w:szCs w:val="24"/>
        </w:rPr>
      </w:pPr>
      <w:r w:rsidRPr="002E06C0">
        <w:rPr>
          <w:rFonts w:ascii="Beagle" w:hAnsi="Beagle" w:cs="Times New Roman"/>
          <w:sz w:val="24"/>
          <w:szCs w:val="24"/>
        </w:rPr>
        <w:t>www.SavorTheArts.</w:t>
      </w:r>
      <w:r w:rsidR="00814FAA">
        <w:rPr>
          <w:rFonts w:ascii="Beagle" w:hAnsi="Beagle" w:cs="Times New Roman"/>
          <w:sz w:val="24"/>
          <w:szCs w:val="24"/>
        </w:rPr>
        <w:t>com</w:t>
      </w:r>
    </w:p>
    <w:sectPr w:rsidR="00A3120A" w:rsidRPr="00A47D21" w:rsidSect="003B593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eagle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3E3B"/>
    <w:multiLevelType w:val="hybridMultilevel"/>
    <w:tmpl w:val="4CFA9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479BA"/>
    <w:multiLevelType w:val="hybridMultilevel"/>
    <w:tmpl w:val="6E460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A3BB4"/>
    <w:multiLevelType w:val="hybridMultilevel"/>
    <w:tmpl w:val="3D204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B3946"/>
    <w:multiLevelType w:val="hybridMultilevel"/>
    <w:tmpl w:val="E2DA6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B3"/>
    <w:multiLevelType w:val="hybridMultilevel"/>
    <w:tmpl w:val="92728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E7"/>
    <w:rsid w:val="0000705C"/>
    <w:rsid w:val="00027A9C"/>
    <w:rsid w:val="00055D09"/>
    <w:rsid w:val="00060FA3"/>
    <w:rsid w:val="0008387A"/>
    <w:rsid w:val="0009002C"/>
    <w:rsid w:val="000B3C19"/>
    <w:rsid w:val="000B5C0C"/>
    <w:rsid w:val="000D7065"/>
    <w:rsid w:val="000E220A"/>
    <w:rsid w:val="001120E6"/>
    <w:rsid w:val="00112EEF"/>
    <w:rsid w:val="00116A9A"/>
    <w:rsid w:val="00116D73"/>
    <w:rsid w:val="00120DA7"/>
    <w:rsid w:val="00142D63"/>
    <w:rsid w:val="001552EB"/>
    <w:rsid w:val="001A1B69"/>
    <w:rsid w:val="001B5804"/>
    <w:rsid w:val="00227B93"/>
    <w:rsid w:val="00243445"/>
    <w:rsid w:val="002827AB"/>
    <w:rsid w:val="002B65C0"/>
    <w:rsid w:val="002C26E8"/>
    <w:rsid w:val="002E06C0"/>
    <w:rsid w:val="002F2B03"/>
    <w:rsid w:val="00300BCC"/>
    <w:rsid w:val="0032399A"/>
    <w:rsid w:val="00323E72"/>
    <w:rsid w:val="003614E7"/>
    <w:rsid w:val="00382329"/>
    <w:rsid w:val="00394A74"/>
    <w:rsid w:val="0039604D"/>
    <w:rsid w:val="003A6E36"/>
    <w:rsid w:val="003B5932"/>
    <w:rsid w:val="003C0A08"/>
    <w:rsid w:val="003C444B"/>
    <w:rsid w:val="00413312"/>
    <w:rsid w:val="004302B1"/>
    <w:rsid w:val="004337DB"/>
    <w:rsid w:val="00441191"/>
    <w:rsid w:val="00476012"/>
    <w:rsid w:val="004C21F4"/>
    <w:rsid w:val="004C39B6"/>
    <w:rsid w:val="004F68F2"/>
    <w:rsid w:val="00502E20"/>
    <w:rsid w:val="00551616"/>
    <w:rsid w:val="0056328B"/>
    <w:rsid w:val="005A37BE"/>
    <w:rsid w:val="005B31DE"/>
    <w:rsid w:val="005B34A4"/>
    <w:rsid w:val="005C6F8D"/>
    <w:rsid w:val="005D7609"/>
    <w:rsid w:val="005F5990"/>
    <w:rsid w:val="0063160C"/>
    <w:rsid w:val="0063332B"/>
    <w:rsid w:val="0066059D"/>
    <w:rsid w:val="00682072"/>
    <w:rsid w:val="00684030"/>
    <w:rsid w:val="006923AD"/>
    <w:rsid w:val="00725934"/>
    <w:rsid w:val="007354E7"/>
    <w:rsid w:val="00740A8A"/>
    <w:rsid w:val="00750CD5"/>
    <w:rsid w:val="00787535"/>
    <w:rsid w:val="007A1D7C"/>
    <w:rsid w:val="007A6EF5"/>
    <w:rsid w:val="007A77B8"/>
    <w:rsid w:val="007B0F8A"/>
    <w:rsid w:val="007F0322"/>
    <w:rsid w:val="00814FAA"/>
    <w:rsid w:val="00823DEF"/>
    <w:rsid w:val="008516C5"/>
    <w:rsid w:val="00854165"/>
    <w:rsid w:val="00854D07"/>
    <w:rsid w:val="00870B2B"/>
    <w:rsid w:val="00871406"/>
    <w:rsid w:val="008834B2"/>
    <w:rsid w:val="00892961"/>
    <w:rsid w:val="008A1FCA"/>
    <w:rsid w:val="008B6FA7"/>
    <w:rsid w:val="008E1A92"/>
    <w:rsid w:val="008E368B"/>
    <w:rsid w:val="00907918"/>
    <w:rsid w:val="00913D57"/>
    <w:rsid w:val="00961627"/>
    <w:rsid w:val="009910F8"/>
    <w:rsid w:val="009E11C1"/>
    <w:rsid w:val="009F3996"/>
    <w:rsid w:val="00A21B8F"/>
    <w:rsid w:val="00A233CF"/>
    <w:rsid w:val="00A3120A"/>
    <w:rsid w:val="00A44630"/>
    <w:rsid w:val="00A47D21"/>
    <w:rsid w:val="00A50666"/>
    <w:rsid w:val="00A55C11"/>
    <w:rsid w:val="00A76DDE"/>
    <w:rsid w:val="00AA5558"/>
    <w:rsid w:val="00AC4FC6"/>
    <w:rsid w:val="00AE0ECD"/>
    <w:rsid w:val="00B113E8"/>
    <w:rsid w:val="00B261F6"/>
    <w:rsid w:val="00B53A3F"/>
    <w:rsid w:val="00B769B4"/>
    <w:rsid w:val="00B82C0B"/>
    <w:rsid w:val="00BA7C91"/>
    <w:rsid w:val="00BB1814"/>
    <w:rsid w:val="00BB53D4"/>
    <w:rsid w:val="00BC4274"/>
    <w:rsid w:val="00BD3E78"/>
    <w:rsid w:val="00BD7466"/>
    <w:rsid w:val="00C003E4"/>
    <w:rsid w:val="00C12CE0"/>
    <w:rsid w:val="00C201FD"/>
    <w:rsid w:val="00C42055"/>
    <w:rsid w:val="00C8128F"/>
    <w:rsid w:val="00C96F50"/>
    <w:rsid w:val="00CB1954"/>
    <w:rsid w:val="00CD037B"/>
    <w:rsid w:val="00CD0A5D"/>
    <w:rsid w:val="00CE5C4E"/>
    <w:rsid w:val="00CF55E6"/>
    <w:rsid w:val="00D3164A"/>
    <w:rsid w:val="00D34B10"/>
    <w:rsid w:val="00D5485A"/>
    <w:rsid w:val="00D60077"/>
    <w:rsid w:val="00D6219B"/>
    <w:rsid w:val="00D93219"/>
    <w:rsid w:val="00DC3B88"/>
    <w:rsid w:val="00E2637E"/>
    <w:rsid w:val="00E3457C"/>
    <w:rsid w:val="00E477EC"/>
    <w:rsid w:val="00E84B45"/>
    <w:rsid w:val="00EB58AA"/>
    <w:rsid w:val="00EB7465"/>
    <w:rsid w:val="00ED15BC"/>
    <w:rsid w:val="00EE43BA"/>
    <w:rsid w:val="00EE4F90"/>
    <w:rsid w:val="00F5766B"/>
    <w:rsid w:val="00F760CF"/>
    <w:rsid w:val="00F8319A"/>
    <w:rsid w:val="00F91017"/>
    <w:rsid w:val="00FA40D3"/>
    <w:rsid w:val="00FC2DDF"/>
    <w:rsid w:val="00FD072D"/>
    <w:rsid w:val="00FD3697"/>
    <w:rsid w:val="00FE2B3D"/>
    <w:rsid w:val="00FE69B4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6912B"/>
  <w15:docId w15:val="{CBD095BD-CE48-4B37-9EC3-97C0079F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F9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54E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354E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354E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A74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vorTheAr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Arts Council</cp:lastModifiedBy>
  <cp:revision>6</cp:revision>
  <cp:lastPrinted>2024-08-21T17:53:00Z</cp:lastPrinted>
  <dcterms:created xsi:type="dcterms:W3CDTF">2024-08-20T18:20:00Z</dcterms:created>
  <dcterms:modified xsi:type="dcterms:W3CDTF">2024-08-21T17:53:00Z</dcterms:modified>
</cp:coreProperties>
</file>